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37" w:rsidRPr="00C22071" w:rsidRDefault="007E489F" w:rsidP="00E70037">
      <w:pPr>
        <w:spacing w:after="0" w:line="240" w:lineRule="auto"/>
        <w:ind w:left="94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приказу МК</w:t>
      </w:r>
      <w:r w:rsidR="00E70037" w:rsidRPr="00C22071">
        <w:rPr>
          <w:rFonts w:ascii="Times New Roman" w:hAnsi="Times New Roman" w:cs="Times New Roman"/>
          <w:sz w:val="26"/>
          <w:szCs w:val="26"/>
        </w:rPr>
        <w:t>ОУ «</w:t>
      </w:r>
      <w:r w:rsidR="001E6249">
        <w:rPr>
          <w:rFonts w:ascii="Times New Roman" w:hAnsi="Times New Roman" w:cs="Times New Roman"/>
          <w:sz w:val="26"/>
          <w:szCs w:val="26"/>
        </w:rPr>
        <w:t>Галицкая ОШ</w:t>
      </w:r>
      <w:r w:rsidR="00E70037" w:rsidRPr="00C22071">
        <w:rPr>
          <w:rFonts w:ascii="Times New Roman" w:hAnsi="Times New Roman" w:cs="Times New Roman"/>
          <w:sz w:val="26"/>
          <w:szCs w:val="26"/>
        </w:rPr>
        <w:t>»</w:t>
      </w:r>
    </w:p>
    <w:p w:rsidR="00E70037" w:rsidRPr="00C22071" w:rsidRDefault="00E70037" w:rsidP="00E70037">
      <w:pPr>
        <w:spacing w:after="0" w:line="240" w:lineRule="auto"/>
        <w:ind w:left="4820" w:firstLine="4678"/>
        <w:rPr>
          <w:rFonts w:ascii="Times New Roman" w:hAnsi="Times New Roman" w:cs="Times New Roman"/>
          <w:sz w:val="26"/>
          <w:szCs w:val="26"/>
        </w:rPr>
      </w:pPr>
      <w:r w:rsidRPr="00C22071">
        <w:rPr>
          <w:rFonts w:ascii="Times New Roman" w:hAnsi="Times New Roman" w:cs="Times New Roman"/>
          <w:sz w:val="26"/>
          <w:szCs w:val="26"/>
        </w:rPr>
        <w:t xml:space="preserve">от 20 апреля 2023 года № </w:t>
      </w:r>
      <w:r w:rsidR="007E489F">
        <w:rPr>
          <w:rFonts w:ascii="Times New Roman" w:hAnsi="Times New Roman" w:cs="Times New Roman"/>
          <w:sz w:val="26"/>
          <w:szCs w:val="26"/>
        </w:rPr>
        <w:t>37</w:t>
      </w:r>
    </w:p>
    <w:p w:rsidR="00E70037" w:rsidRPr="00C22071" w:rsidRDefault="00E70037" w:rsidP="00E70037">
      <w:pPr>
        <w:spacing w:after="0" w:line="240" w:lineRule="auto"/>
        <w:ind w:left="4820" w:firstLine="3260"/>
        <w:jc w:val="both"/>
        <w:rPr>
          <w:rFonts w:ascii="Times New Roman" w:hAnsi="Times New Roman" w:cs="Times New Roman"/>
          <w:sz w:val="26"/>
          <w:szCs w:val="26"/>
        </w:rPr>
      </w:pPr>
    </w:p>
    <w:p w:rsidR="00E70037" w:rsidRPr="00C22071" w:rsidRDefault="00E70037" w:rsidP="00E7003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071">
        <w:rPr>
          <w:rFonts w:ascii="Times New Roman" w:hAnsi="Times New Roman" w:cs="Times New Roman"/>
          <w:b/>
          <w:sz w:val="28"/>
          <w:szCs w:val="28"/>
        </w:rPr>
        <w:t>План – график введения федеральных основных общеобразовательных программ (далее – ФООП)</w:t>
      </w:r>
    </w:p>
    <w:p w:rsidR="00E70037" w:rsidRPr="00C22071" w:rsidRDefault="007E489F" w:rsidP="00E7003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</w:t>
      </w:r>
      <w:r w:rsidR="001E6249">
        <w:rPr>
          <w:rFonts w:ascii="Times New Roman" w:hAnsi="Times New Roman" w:cs="Times New Roman"/>
          <w:b/>
          <w:sz w:val="28"/>
          <w:szCs w:val="28"/>
        </w:rPr>
        <w:t>ОУ «Галицкая ОШ</w:t>
      </w:r>
      <w:r w:rsidR="00E70037" w:rsidRPr="00C22071">
        <w:rPr>
          <w:rFonts w:ascii="Times New Roman" w:hAnsi="Times New Roman" w:cs="Times New Roman"/>
          <w:b/>
          <w:sz w:val="28"/>
          <w:szCs w:val="28"/>
        </w:rPr>
        <w:t>»</w:t>
      </w:r>
    </w:p>
    <w:p w:rsidR="00E70037" w:rsidRPr="00C22071" w:rsidRDefault="00E70037" w:rsidP="00E70037">
      <w:pPr>
        <w:spacing w:after="0" w:line="240" w:lineRule="auto"/>
        <w:ind w:left="420"/>
        <w:jc w:val="center"/>
        <w:rPr>
          <w:rStyle w:val="Bodytext2"/>
          <w:rFonts w:ascii="Times New Roman" w:hAnsi="Times New Roman" w:cs="Times New Roman"/>
          <w:bCs w:val="0"/>
        </w:rPr>
      </w:pPr>
    </w:p>
    <w:tbl>
      <w:tblPr>
        <w:tblW w:w="15735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6"/>
        <w:gridCol w:w="5528"/>
        <w:gridCol w:w="1984"/>
        <w:gridCol w:w="3261"/>
        <w:gridCol w:w="4394"/>
      </w:tblGrid>
      <w:tr w:rsidR="00E70037" w:rsidRPr="00C22071" w:rsidTr="00060996">
        <w:trPr>
          <w:trHeight w:hRule="exact" w:val="5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№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2071">
              <w:rPr>
                <w:rStyle w:val="Bodytext211pt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2071">
              <w:rPr>
                <w:rStyle w:val="Bodytext211pt"/>
                <w:rFonts w:ascii="Times New Roman" w:hAnsi="Times New Roman" w:cs="Times New Roman"/>
              </w:rPr>
              <w:t>/</w:t>
            </w:r>
            <w:proofErr w:type="spellStart"/>
            <w:r w:rsidRPr="00C22071">
              <w:rPr>
                <w:rStyle w:val="Bodytext211pt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Наименование</w:t>
            </w:r>
            <w:r w:rsidR="007E489F">
              <w:rPr>
                <w:rStyle w:val="Bodytext211pt"/>
                <w:rFonts w:ascii="Times New Roman" w:hAnsi="Times New Roman" w:cs="Times New Roman"/>
              </w:rPr>
              <w:t xml:space="preserve"> </w:t>
            </w:r>
            <w:r w:rsidRPr="00C22071">
              <w:rPr>
                <w:rStyle w:val="Bodytext211pt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E70037" w:rsidRPr="00C22071" w:rsidTr="00060996">
        <w:trPr>
          <w:trHeight w:hRule="exact" w:val="359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1. Нормативное и организационно-управленческое обеспечение введения ФООП</w:t>
            </w:r>
          </w:p>
        </w:tc>
      </w:tr>
      <w:tr w:rsidR="00E70037" w:rsidRPr="00C22071" w:rsidTr="00060996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7E489F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школьной рабочей группы, координирующей введение ФООП в </w:t>
            </w:r>
            <w:r w:rsidR="007E489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МКОУ «Галицкая 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апрель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Синхронизирован процесс управления введением ФООП на </w:t>
            </w:r>
            <w:proofErr w:type="gramStart"/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уровнях </w:t>
            </w:r>
          </w:p>
        </w:tc>
      </w:tr>
      <w:tr w:rsidR="00E70037" w:rsidRPr="00C22071" w:rsidTr="00060996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Формирование школьного  плана-графика мероприятий по введению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до 1 мая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Определены  мероприятия по введению ФООП</w:t>
            </w:r>
          </w:p>
        </w:tc>
      </w:tr>
      <w:tr w:rsidR="00E70037" w:rsidRPr="00C22071" w:rsidTr="00060996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7E489F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Определение дефицитов при организации условий реализации ФООП в соответствии с критериями готовности к введению ФООП, утверждёнными приказом министерства образования </w:t>
            </w:r>
            <w:r w:rsidR="007E489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до 10 мая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Определены дефициты при введении ФООП, разработан и реализован комплекс мероприятий по обеспечению условий реализации ФООП</w:t>
            </w:r>
          </w:p>
        </w:tc>
      </w:tr>
      <w:tr w:rsidR="00E70037" w:rsidRPr="00C22071" w:rsidTr="00060996">
        <w:trPr>
          <w:trHeight w:val="1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F7F0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1.4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7E489F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педагогического сообщества </w:t>
            </w:r>
            <w:r w:rsidR="007E489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Каменского 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района в совещаниях, проводимых минист</w:t>
            </w:r>
            <w:r w:rsidR="007E489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ерством образования Тульской  области 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по вопросам введения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7E489F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по плану министерства образования </w:t>
            </w:r>
            <w:r w:rsidR="007E489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Тульской 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F7F03" w:rsidRPr="00C22071" w:rsidRDefault="00EF7F0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Рассмотрены вопросы нормативно-правового и информационно-методического обеспечения введения ФООП</w:t>
            </w:r>
          </w:p>
        </w:tc>
      </w:tr>
      <w:tr w:rsidR="00E70037" w:rsidRPr="00C22071" w:rsidTr="00060996">
        <w:trPr>
          <w:trHeight w:val="9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</w:t>
            </w:r>
            <w:r w:rsidR="00EF7F03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Актуализация деятельности </w:t>
            </w:r>
            <w:r w:rsidR="00EF7F03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учебно-методических объединений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Определены первоочередные задачи работы муниципальных методических объединений учителей - предметников</w:t>
            </w:r>
          </w:p>
        </w:tc>
      </w:tr>
      <w:tr w:rsidR="00E70037" w:rsidRPr="00C22071" w:rsidTr="00060996">
        <w:trPr>
          <w:trHeight w:val="9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</w:t>
            </w:r>
            <w:r w:rsidR="00EF7F03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1E6249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ссовещания</w:t>
            </w:r>
            <w:proofErr w:type="spellEnd"/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по организационному и методическому сопровождению деятельности по введению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управлению введением ФООП </w:t>
            </w:r>
          </w:p>
        </w:tc>
      </w:tr>
      <w:tr w:rsidR="00E70037" w:rsidRPr="00C22071" w:rsidTr="00060996">
        <w:trPr>
          <w:trHeight w:val="11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</w:t>
            </w:r>
            <w:r w:rsidR="00EF7F03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готовности к введению ФООП и </w:t>
            </w:r>
            <w:proofErr w:type="gramStart"/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готовностью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апрель - июнь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F7F03" w:rsidRPr="00C22071" w:rsidRDefault="00EF7F0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Проведена оценка готовности к реализации ФООП</w:t>
            </w:r>
          </w:p>
        </w:tc>
      </w:tr>
      <w:tr w:rsidR="00E70037" w:rsidRPr="00C22071" w:rsidTr="00060996">
        <w:trPr>
          <w:trHeight w:hRule="exact" w:val="27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2. Методическое обеспечение введения ФООП</w:t>
            </w:r>
          </w:p>
        </w:tc>
      </w:tr>
      <w:tr w:rsidR="00E70037" w:rsidRPr="00C22071" w:rsidTr="00060996">
        <w:trPr>
          <w:trHeight w:val="7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Активизация работы школьных учебно-методических  объединений учителей-предметников по рассмотрению вопросов введения ФООП, использованию  результативных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апрель - декабрь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EF7F0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70037" w:rsidRPr="00C22071" w:rsidRDefault="00E70037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Своевременное оказание адресной помощи педагогическим работникам по вопросам введения ФООП</w:t>
            </w:r>
          </w:p>
        </w:tc>
      </w:tr>
      <w:tr w:rsidR="00E70037" w:rsidRPr="00C22071" w:rsidTr="00060996">
        <w:trPr>
          <w:trHeight w:val="10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Организация и проведение научно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softHyphen/>
              <w:t xml:space="preserve">-практических конференций, марафонов, семинаров, мастер-классов по актуальным вопросам введения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апрель – август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E70037" w:rsidRPr="00C22071" w:rsidTr="00060996">
        <w:trPr>
          <w:trHeight w:val="10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Сопровождение деятельности по использованию методических рекомендаций, связанных с процессом управления введением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апрель - август 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Сформированы подходы к организации управления процессами введения ФООП </w:t>
            </w:r>
          </w:p>
        </w:tc>
      </w:tr>
      <w:tr w:rsidR="00E70037" w:rsidRPr="00C22071" w:rsidTr="00060996">
        <w:trPr>
          <w:trHeight w:val="6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Организация использования методических пособий по учебным предметам в </w:t>
            </w:r>
            <w:r w:rsidR="007E489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апрель-август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Сформированы и  доведены до  педагогов способы достижения планируемых образовательных результатов по учебным предметам</w:t>
            </w:r>
          </w:p>
        </w:tc>
      </w:tr>
      <w:tr w:rsidR="00E70037" w:rsidRPr="00C22071" w:rsidTr="00060996">
        <w:trPr>
          <w:trHeight w:val="1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Организация включения в педагогическую деятельность педагогов федеральных </w:t>
            </w:r>
            <w:proofErr w:type="spellStart"/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конструкторов, электронных конспектов уроков по всем учебным предметам, соответствующих требованиям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0037" w:rsidRPr="00C22071" w:rsidRDefault="00E70037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Снижена нагрузка на учителя при подготовке к учебным занятиям. Аккумулированы эффективные приёмы и методы обучения на единой цифровой платформе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70037" w:rsidRPr="00C22071" w:rsidTr="00060996">
        <w:trPr>
          <w:trHeight w:val="103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Style w:val="Bodytext2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мониторинга готовности каждого учителя</w:t>
            </w:r>
            <w:proofErr w:type="gram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до 1 июля 2023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Проведены необходимые мероприятия по подготовке каждого педагога к работе по реализации ФООП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37" w:rsidRPr="00C22071" w:rsidTr="00060996">
        <w:trPr>
          <w:trHeight w:hRule="exact" w:val="288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3. Кадровое обеспечение введения ФООП</w:t>
            </w:r>
          </w:p>
        </w:tc>
      </w:tr>
      <w:tr w:rsidR="00E70037" w:rsidRPr="00C22071" w:rsidTr="00060996">
        <w:trPr>
          <w:trHeight w:val="1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iCs/>
                <w:sz w:val="24"/>
                <w:szCs w:val="24"/>
              </w:rPr>
              <w:t>3.1.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 руководителей, всех педагогических работников, по вопросам введения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апрель - август 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Обеспечена готовность педагогическ</w:t>
            </w:r>
            <w:r w:rsidR="00EF7F03"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 коллектива</w:t>
            </w:r>
            <w:r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введению ФООП с 1 сентября 2023 г.</w:t>
            </w:r>
          </w:p>
        </w:tc>
      </w:tr>
      <w:tr w:rsidR="00E70037" w:rsidRPr="00C22071" w:rsidTr="00060996">
        <w:trPr>
          <w:trHeight w:val="29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4. Мониторинг готовности к введению ФООП</w:t>
            </w:r>
          </w:p>
        </w:tc>
      </w:tr>
      <w:tr w:rsidR="00E70037" w:rsidRPr="00C22071" w:rsidTr="007E489F">
        <w:trPr>
          <w:trHeight w:val="2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7E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готовности к введению ФООП в каждом общеобразовательном учреждении в соответствии с </w:t>
            </w:r>
            <w:r w:rsidRPr="00C22071">
              <w:rPr>
                <w:rStyle w:val="2"/>
                <w:color w:val="auto"/>
                <w:sz w:val="24"/>
                <w:szCs w:val="24"/>
              </w:rPr>
              <w:t xml:space="preserve">критериями готовности общеобразовательной организации к введению </w:t>
            </w:r>
            <w:r w:rsidRPr="00C22071">
              <w:rPr>
                <w:rStyle w:val="2"/>
                <w:color w:val="auto"/>
                <w:sz w:val="24"/>
                <w:szCs w:val="24"/>
              </w:rPr>
              <w:lastRenderedPageBreak/>
              <w:t xml:space="preserve">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мая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EF7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дефициты по введению ФООП на 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уровне, направления деятельности по их ликвидации</w:t>
            </w:r>
          </w:p>
        </w:tc>
      </w:tr>
      <w:tr w:rsidR="00E70037" w:rsidRPr="00C22071" w:rsidTr="00060996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22071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материально-технических условий при введении ФООП в соответствии с требованиями к материально-техническому обеспечению образовательного процесса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до 1 июня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70037" w:rsidRPr="00C22071" w:rsidRDefault="00E70037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дефициты и способы их ликвидации при организации условий реализации ФООП в соответствии с требованиями к материально-техническому обеспечению образовательного процесса  </w:t>
            </w:r>
          </w:p>
        </w:tc>
      </w:tr>
      <w:tr w:rsidR="00E70037" w:rsidRPr="00C22071" w:rsidTr="00060996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22071" w:rsidRPr="00C2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7E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Внедрение системы мониторинга готовности к введению ФООП в соответствии с системой диагностики, разработанной министерством образования</w:t>
            </w:r>
            <w:r w:rsidR="007E489F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апрель-август </w:t>
            </w:r>
          </w:p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70037" w:rsidRPr="00C22071" w:rsidRDefault="00C22071" w:rsidP="00C2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Обеспечен промежуточный контроль готовности к введению ФООП, качества реализации ФООП.</w:t>
            </w:r>
          </w:p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37" w:rsidRPr="00C22071" w:rsidTr="007E489F">
        <w:trPr>
          <w:trHeight w:hRule="exact" w:val="6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4.</w:t>
            </w:r>
            <w:r w:rsidR="00C22071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7E489F">
            <w:pPr>
              <w:pStyle w:val="Bodytext21"/>
              <w:shd w:val="clear" w:color="auto" w:fill="auto"/>
              <w:spacing w:line="240" w:lineRule="auto"/>
              <w:ind w:left="2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Внедрение системы мониторинга качества реализации ФООП </w:t>
            </w:r>
            <w:r w:rsidR="007E489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сентябрь – октябрь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70037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7E489F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Обеспечен контроль качества введения ФООП в </w:t>
            </w:r>
            <w:r w:rsidR="007E489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70037" w:rsidRPr="00C22071" w:rsidTr="00060996">
        <w:trPr>
          <w:trHeight w:hRule="exact" w:val="29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5. Информационное обеспечение введения ФООП</w:t>
            </w:r>
          </w:p>
        </w:tc>
      </w:tr>
      <w:tr w:rsidR="00E70037" w:rsidRPr="00C22071" w:rsidTr="00060996">
        <w:trPr>
          <w:trHeight w:hRule="exact" w:val="14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через средства массовой информации, посредством размещения информации в социальных сетях о подготовке и успешных практиках введения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70037" w:rsidRPr="00C22071" w:rsidRDefault="00E70037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Осознание обществом прав и возможностей, предоставляемых системой образования Российской Федерации гражданам при введении ФООП</w:t>
            </w:r>
          </w:p>
        </w:tc>
      </w:tr>
      <w:tr w:rsidR="00E70037" w:rsidRPr="00C22071" w:rsidTr="00060996">
        <w:trPr>
          <w:trHeight w:hRule="exact" w:val="14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Itali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7E489F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Ведение разделов, посвящённых вопросам введения и реализации ФООП, на официальн</w:t>
            </w:r>
            <w:r w:rsidR="007E489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ом сайте МКОУ «Галицкая 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70037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Организация информирования по актуальным вопросам введения и реализации ФООП</w:t>
            </w:r>
          </w:p>
        </w:tc>
      </w:tr>
    </w:tbl>
    <w:p w:rsidR="00E70037" w:rsidRPr="00C22071" w:rsidRDefault="00E70037" w:rsidP="00E7003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44" w:rsidRPr="00C22071" w:rsidRDefault="00587144">
      <w:pPr>
        <w:rPr>
          <w:rFonts w:ascii="Times New Roman" w:hAnsi="Times New Roman" w:cs="Times New Roman"/>
        </w:rPr>
      </w:pPr>
    </w:p>
    <w:sectPr w:rsidR="00587144" w:rsidRPr="00C22071" w:rsidSect="00F4025A"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037"/>
    <w:rsid w:val="001E6249"/>
    <w:rsid w:val="00587144"/>
    <w:rsid w:val="007E489F"/>
    <w:rsid w:val="00AF2288"/>
    <w:rsid w:val="00C22071"/>
    <w:rsid w:val="00E70037"/>
    <w:rsid w:val="00E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7003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2">
    <w:name w:val="Body text (2)_"/>
    <w:basedOn w:val="a0"/>
    <w:link w:val="Bodytext21"/>
    <w:uiPriority w:val="99"/>
    <w:rsid w:val="00E70037"/>
    <w:rPr>
      <w:b/>
      <w:bCs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70037"/>
    <w:pPr>
      <w:widowControl w:val="0"/>
      <w:shd w:val="clear" w:color="auto" w:fill="FFFFFF"/>
      <w:spacing w:after="0" w:line="274" w:lineRule="exact"/>
      <w:jc w:val="center"/>
    </w:pPr>
    <w:rPr>
      <w:b/>
      <w:bCs/>
      <w:sz w:val="23"/>
      <w:szCs w:val="23"/>
    </w:rPr>
  </w:style>
  <w:style w:type="character" w:customStyle="1" w:styleId="Bodytext211pt">
    <w:name w:val="Body text (2) + 11 pt"/>
    <w:aliases w:val="Not Bold"/>
    <w:basedOn w:val="Bodytext2"/>
    <w:uiPriority w:val="99"/>
    <w:rsid w:val="00E70037"/>
    <w:rPr>
      <w:sz w:val="22"/>
      <w:szCs w:val="22"/>
      <w:u w:val="none"/>
    </w:rPr>
  </w:style>
  <w:style w:type="character" w:customStyle="1" w:styleId="Bodytext2Italic">
    <w:name w:val="Body text (2) + Italic"/>
    <w:basedOn w:val="Bodytext2"/>
    <w:uiPriority w:val="99"/>
    <w:rsid w:val="00E70037"/>
    <w:rPr>
      <w:i/>
      <w:iCs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Наталья</cp:lastModifiedBy>
  <cp:revision>5</cp:revision>
  <dcterms:created xsi:type="dcterms:W3CDTF">2023-04-22T21:04:00Z</dcterms:created>
  <dcterms:modified xsi:type="dcterms:W3CDTF">2023-07-05T08:40:00Z</dcterms:modified>
</cp:coreProperties>
</file>